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mc:AlternateContent>
          <mc:Choice Requires="wps">
            <w:drawing>
              <wp:anchor behindDoc="1" distT="0" distB="0" distL="0" distR="0" simplePos="0" locked="0" layoutInCell="0" allowOverlap="1" relativeHeight="5">
                <wp:simplePos x="0" y="0"/>
                <wp:positionH relativeFrom="column">
                  <wp:posOffset>4050030</wp:posOffset>
                </wp:positionH>
                <wp:positionV relativeFrom="paragraph">
                  <wp:posOffset>-845185</wp:posOffset>
                </wp:positionV>
                <wp:extent cx="2125980" cy="850900"/>
                <wp:effectExtent l="0" t="0" r="0" b="0"/>
                <wp:wrapNone/>
                <wp:docPr id="1" name="Text Box 1_0"/>
                <a:graphic xmlns:a="http://schemas.openxmlformats.org/drawingml/2006/main">
                  <a:graphicData uri="http://schemas.microsoft.com/office/word/2010/wordprocessingShape">
                    <wps:wsp>
                      <wps:cNvSpPr/>
                      <wps:spPr>
                        <a:xfrm>
                          <a:off x="0" y="0"/>
                          <a:ext cx="2125440" cy="850320"/>
                        </a:xfrm>
                        <a:prstGeom prst="rect">
                          <a:avLst/>
                        </a:prstGeom>
                        <a:solidFill>
                          <a:srgbClr val="ffffff"/>
                        </a:solidFill>
                        <a:ln w="0">
                          <a:noFill/>
                        </a:ln>
                      </wps:spPr>
                      <wps:style>
                        <a:lnRef idx="0"/>
                        <a:fillRef idx="0"/>
                        <a:effectRef idx="0"/>
                        <a:fontRef idx="minor"/>
                      </wps:style>
                      <wps:txbx>
                        <w:txbxContent>
                          <w:p>
                            <w:pPr>
                              <w:pStyle w:val="FrameContents"/>
                              <w:spacing w:lineRule="auto" w:line="240" w:before="0" w:after="0"/>
                              <w:jc w:val="right"/>
                              <w:rPr/>
                            </w:pPr>
                            <w:r>
                              <w:rPr>
                                <w:rFonts w:ascii="Calibri" w:hAnsi="Calibri"/>
                                <w:b/>
                                <w:bCs/>
                                <w:color w:val="auto"/>
                                <w:sz w:val="20"/>
                                <w:szCs w:val="20"/>
                              </w:rPr>
                              <w:t>Research Ethics Committee SUH</w:t>
                            </w:r>
                            <w:r>
                              <w:rPr>
                                <w:rFonts w:ascii="Calibri" w:hAnsi="Calibri"/>
                                <w:color w:val="auto"/>
                                <w:sz w:val="20"/>
                                <w:szCs w:val="20"/>
                              </w:rPr>
                              <w:t xml:space="preserve"> </w:t>
                            </w:r>
                          </w:p>
                          <w:p>
                            <w:pPr>
                              <w:pStyle w:val="FrameContents"/>
                              <w:spacing w:lineRule="auto" w:line="240" w:before="0" w:after="0"/>
                              <w:jc w:val="right"/>
                              <w:rPr>
                                <w:rFonts w:ascii="Calibri" w:hAnsi="Calibri"/>
                                <w:color w:val="auto"/>
                                <w:sz w:val="20"/>
                                <w:szCs w:val="20"/>
                              </w:rPr>
                            </w:pPr>
                            <w:r>
                              <w:rPr>
                                <w:rFonts w:ascii="Calibri" w:hAnsi="Calibri"/>
                                <w:color w:val="auto"/>
                                <w:sz w:val="20"/>
                                <w:szCs w:val="20"/>
                              </w:rPr>
                              <w:t>Chairperson: Dr. Miriam O’Sullivan</w:t>
                            </w:r>
                          </w:p>
                          <w:p>
                            <w:pPr>
                              <w:pStyle w:val="FrameContents"/>
                              <w:spacing w:lineRule="auto" w:line="240" w:before="0" w:after="0"/>
                              <w:jc w:val="right"/>
                              <w:rPr>
                                <w:rFonts w:ascii="Calibri" w:hAnsi="Calibri"/>
                                <w:color w:val="auto"/>
                                <w:sz w:val="18"/>
                                <w:szCs w:val="18"/>
                              </w:rPr>
                            </w:pPr>
                            <w:r>
                              <w:rPr>
                                <w:rFonts w:ascii="Calibri" w:hAnsi="Calibri"/>
                                <w:color w:val="auto"/>
                                <w:sz w:val="18"/>
                                <w:szCs w:val="18"/>
                              </w:rPr>
                              <w:t>Admin: Susanna Haupt</w:t>
                            </w:r>
                          </w:p>
                          <w:p>
                            <w:pPr>
                              <w:pStyle w:val="Normal"/>
                              <w:spacing w:lineRule="auto" w:line="240"/>
                              <w:jc w:val="right"/>
                              <w:rPr>
                                <w:rFonts w:ascii="Tahoma" w:hAnsi="Tahoma" w:cs="Tahoma"/>
                                <w:color w:val="000000"/>
                                <w:sz w:val="14"/>
                                <w:szCs w:val="14"/>
                                <w:lang w:val="en-IE" w:eastAsia="en-IE"/>
                              </w:rPr>
                            </w:pPr>
                            <w:r>
                              <w:rPr>
                                <w:rFonts w:cs="Tahoma" w:ascii="Tahoma" w:hAnsi="Tahoma"/>
                                <w:color w:val="000000"/>
                                <w:sz w:val="14"/>
                                <w:szCs w:val="14"/>
                                <w:lang w:val="en-IE" w:eastAsia="en-IE"/>
                              </w:rPr>
                              <w:t>Phone: +353-71-91 80305</w:t>
                            </w:r>
                          </w:p>
                          <w:p>
                            <w:pPr>
                              <w:pStyle w:val="FrameContents"/>
                              <w:spacing w:lineRule="auto" w:line="240"/>
                              <w:ind w:left="0" w:right="1" w:hanging="0"/>
                              <w:jc w:val="right"/>
                              <w:rPr/>
                            </w:pPr>
                            <w:r>
                              <w:rPr>
                                <w:rFonts w:cs="Tahoma" w:ascii="Tahoma" w:hAnsi="Tahoma"/>
                                <w:color w:val="000000"/>
                                <w:sz w:val="14"/>
                                <w:szCs w:val="14"/>
                                <w:lang w:val="en-IE" w:eastAsia="en-IE"/>
                              </w:rPr>
                              <w:t>Mail: office@</w:t>
                            </w:r>
                            <w:hyperlink r:id="rId2">
                              <w:r>
                                <w:rPr>
                                  <w:rStyle w:val="DefaultCharacterStyle"/>
                                  <w:rFonts w:cs="Tahoma" w:ascii="Tahoma" w:hAnsi="Tahoma"/>
                                  <w:color w:val="000000"/>
                                  <w:sz w:val="14"/>
                                  <w:szCs w:val="14"/>
                                  <w:lang w:val="en-IE" w:eastAsia="en-IE"/>
                                </w:rPr>
                                <w:t>ref-sligo.ie</w:t>
                              </w:r>
                            </w:hyperlink>
                          </w:p>
                          <w:p>
                            <w:pPr>
                              <w:pStyle w:val="FrameContents"/>
                              <w:spacing w:lineRule="auto" w:line="240" w:before="0" w:after="0"/>
                              <w:ind w:left="0" w:right="1" w:hanging="0"/>
                              <w:jc w:val="right"/>
                              <w:rPr/>
                            </w:pPr>
                            <w:r>
                              <w:rPr>
                                <w:rFonts w:cs="Tahoma" w:ascii="Tahoma" w:hAnsi="Tahoma"/>
                                <w:color w:val="000000"/>
                                <w:sz w:val="14"/>
                                <w:szCs w:val="14"/>
                                <w:lang w:val="en-IE" w:eastAsia="en-IE"/>
                              </w:rPr>
                              <w:t xml:space="preserve">Web: </w:t>
                            </w:r>
                            <w:hyperlink r:id="rId3">
                              <w:r>
                                <w:rPr>
                                  <w:rStyle w:val="InternetLink"/>
                                  <w:rFonts w:cs="Tahoma" w:ascii="Tahoma" w:hAnsi="Tahoma"/>
                                  <w:color w:val="000080"/>
                                  <w:sz w:val="14"/>
                                  <w:szCs w:val="14"/>
                                  <w:lang w:val="zxx" w:eastAsia="zxx"/>
                                </w:rPr>
                                <w:t>www.ref-sligo.ie</w:t>
                              </w:r>
                            </w:hyperlink>
                            <w:r>
                              <w:rPr>
                                <w:rFonts w:cs="Tahoma" w:ascii="Tahoma" w:hAnsi="Tahoma"/>
                                <w:color w:val="000000"/>
                                <w:sz w:val="16"/>
                                <w:szCs w:val="18"/>
                                <w:lang w:val="en-IE" w:eastAsia="en-IE"/>
                              </w:rPr>
                              <w:t xml:space="preserve"> </w:t>
                            </w:r>
                          </w:p>
                        </w:txbxContent>
                      </wps:txbx>
                      <wps:bodyPr>
                        <a:spAutoFit/>
                      </wps:bodyPr>
                    </wps:wsp>
                  </a:graphicData>
                </a:graphic>
              </wp:anchor>
            </w:drawing>
          </mc:Choice>
          <mc:Fallback>
            <w:pict>
              <v:rect id="shape_0" ID="Text Box 1_0" fillcolor="white" stroked="f" style="position:absolute;margin-left:318.9pt;margin-top:-66.55pt;width:167.3pt;height:66.9pt;mso-wrap-style:square;v-text-anchor:top">
                <v:fill o:detectmouseclick="t" type="solid" color2="black"/>
                <v:stroke color="#3465a4" joinstyle="round" endcap="flat"/>
                <v:textbox>
                  <w:txbxContent>
                    <w:p>
                      <w:pPr>
                        <w:pStyle w:val="FrameContents"/>
                        <w:spacing w:lineRule="auto" w:line="240" w:before="0" w:after="0"/>
                        <w:jc w:val="right"/>
                        <w:rPr/>
                      </w:pPr>
                      <w:r>
                        <w:rPr>
                          <w:rFonts w:ascii="Calibri" w:hAnsi="Calibri"/>
                          <w:b/>
                          <w:bCs/>
                          <w:color w:val="auto"/>
                          <w:sz w:val="20"/>
                          <w:szCs w:val="20"/>
                        </w:rPr>
                        <w:t>Research Ethics Committee SUH</w:t>
                      </w:r>
                      <w:r>
                        <w:rPr>
                          <w:rFonts w:ascii="Calibri" w:hAnsi="Calibri"/>
                          <w:color w:val="auto"/>
                          <w:sz w:val="20"/>
                          <w:szCs w:val="20"/>
                        </w:rPr>
                        <w:t xml:space="preserve"> </w:t>
                      </w:r>
                    </w:p>
                    <w:p>
                      <w:pPr>
                        <w:pStyle w:val="FrameContents"/>
                        <w:spacing w:lineRule="auto" w:line="240" w:before="0" w:after="0"/>
                        <w:jc w:val="right"/>
                        <w:rPr>
                          <w:rFonts w:ascii="Calibri" w:hAnsi="Calibri"/>
                          <w:color w:val="auto"/>
                          <w:sz w:val="20"/>
                          <w:szCs w:val="20"/>
                        </w:rPr>
                      </w:pPr>
                      <w:r>
                        <w:rPr>
                          <w:rFonts w:ascii="Calibri" w:hAnsi="Calibri"/>
                          <w:color w:val="auto"/>
                          <w:sz w:val="20"/>
                          <w:szCs w:val="20"/>
                        </w:rPr>
                        <w:t>Chairperson: Dr. Miriam O’Sullivan</w:t>
                      </w:r>
                    </w:p>
                    <w:p>
                      <w:pPr>
                        <w:pStyle w:val="FrameContents"/>
                        <w:spacing w:lineRule="auto" w:line="240" w:before="0" w:after="0"/>
                        <w:jc w:val="right"/>
                        <w:rPr>
                          <w:rFonts w:ascii="Calibri" w:hAnsi="Calibri"/>
                          <w:color w:val="auto"/>
                          <w:sz w:val="18"/>
                          <w:szCs w:val="18"/>
                        </w:rPr>
                      </w:pPr>
                      <w:r>
                        <w:rPr>
                          <w:rFonts w:ascii="Calibri" w:hAnsi="Calibri"/>
                          <w:color w:val="auto"/>
                          <w:sz w:val="18"/>
                          <w:szCs w:val="18"/>
                        </w:rPr>
                        <w:t>Admin: Susanna Haupt</w:t>
                      </w:r>
                    </w:p>
                    <w:p>
                      <w:pPr>
                        <w:pStyle w:val="Normal"/>
                        <w:spacing w:lineRule="auto" w:line="240"/>
                        <w:jc w:val="right"/>
                        <w:rPr>
                          <w:rFonts w:ascii="Tahoma" w:hAnsi="Tahoma" w:cs="Tahoma"/>
                          <w:color w:val="000000"/>
                          <w:sz w:val="14"/>
                          <w:szCs w:val="14"/>
                          <w:lang w:val="en-IE" w:eastAsia="en-IE"/>
                        </w:rPr>
                      </w:pPr>
                      <w:r>
                        <w:rPr>
                          <w:rFonts w:cs="Tahoma" w:ascii="Tahoma" w:hAnsi="Tahoma"/>
                          <w:color w:val="000000"/>
                          <w:sz w:val="14"/>
                          <w:szCs w:val="14"/>
                          <w:lang w:val="en-IE" w:eastAsia="en-IE"/>
                        </w:rPr>
                        <w:t>Phone: +353-71-91 80305</w:t>
                      </w:r>
                    </w:p>
                    <w:p>
                      <w:pPr>
                        <w:pStyle w:val="FrameContents"/>
                        <w:spacing w:lineRule="auto" w:line="240"/>
                        <w:ind w:left="0" w:right="1" w:hanging="0"/>
                        <w:jc w:val="right"/>
                        <w:rPr/>
                      </w:pPr>
                      <w:r>
                        <w:rPr>
                          <w:rFonts w:cs="Tahoma" w:ascii="Tahoma" w:hAnsi="Tahoma"/>
                          <w:color w:val="000000"/>
                          <w:sz w:val="14"/>
                          <w:szCs w:val="14"/>
                          <w:lang w:val="en-IE" w:eastAsia="en-IE"/>
                        </w:rPr>
                        <w:t>Mail: office@</w:t>
                      </w:r>
                      <w:hyperlink r:id="rId4">
                        <w:r>
                          <w:rPr>
                            <w:rStyle w:val="DefaultCharacterStyle"/>
                            <w:rFonts w:cs="Tahoma" w:ascii="Tahoma" w:hAnsi="Tahoma"/>
                            <w:color w:val="000000"/>
                            <w:sz w:val="14"/>
                            <w:szCs w:val="14"/>
                            <w:lang w:val="en-IE" w:eastAsia="en-IE"/>
                          </w:rPr>
                          <w:t>ref-sligo.ie</w:t>
                        </w:r>
                      </w:hyperlink>
                    </w:p>
                    <w:p>
                      <w:pPr>
                        <w:pStyle w:val="FrameContents"/>
                        <w:spacing w:lineRule="auto" w:line="240" w:before="0" w:after="0"/>
                        <w:ind w:left="0" w:right="1" w:hanging="0"/>
                        <w:jc w:val="right"/>
                        <w:rPr/>
                      </w:pPr>
                      <w:r>
                        <w:rPr>
                          <w:rFonts w:cs="Tahoma" w:ascii="Tahoma" w:hAnsi="Tahoma"/>
                          <w:color w:val="000000"/>
                          <w:sz w:val="14"/>
                          <w:szCs w:val="14"/>
                          <w:lang w:val="en-IE" w:eastAsia="en-IE"/>
                        </w:rPr>
                        <w:t xml:space="preserve">Web: </w:t>
                      </w:r>
                      <w:hyperlink r:id="rId5">
                        <w:r>
                          <w:rPr>
                            <w:rStyle w:val="InternetLink"/>
                            <w:rFonts w:cs="Tahoma" w:ascii="Tahoma" w:hAnsi="Tahoma"/>
                            <w:color w:val="000080"/>
                            <w:sz w:val="14"/>
                            <w:szCs w:val="14"/>
                            <w:lang w:val="zxx" w:eastAsia="zxx"/>
                          </w:rPr>
                          <w:t>www.ref-sligo.ie</w:t>
                        </w:r>
                      </w:hyperlink>
                      <w:r>
                        <w:rPr>
                          <w:rFonts w:cs="Tahoma" w:ascii="Tahoma" w:hAnsi="Tahoma"/>
                          <w:color w:val="000000"/>
                          <w:sz w:val="16"/>
                          <w:szCs w:val="18"/>
                          <w:lang w:val="en-IE" w:eastAsia="en-IE"/>
                        </w:rPr>
                        <w:t xml:space="preserve"> </w:t>
                      </w:r>
                    </w:p>
                  </w:txbxContent>
                </v:textbox>
                <w10:wrap type="none"/>
              </v:rect>
            </w:pict>
          </mc:Fallback>
        </mc:AlternateContent>
      </w:r>
    </w:p>
    <w:p>
      <w:pPr>
        <w:pStyle w:val="Title"/>
        <w:jc w:val="center"/>
        <w:rPr>
          <w:rFonts w:ascii="Tahoma" w:hAnsi="Tahoma"/>
        </w:rPr>
      </w:pPr>
      <w:r>
        <w:rPr>
          <w:rFonts w:ascii="Tahoma" w:hAnsi="Tahoma"/>
          <w:sz w:val="32"/>
          <w:szCs w:val="32"/>
        </w:rPr>
        <w:t>D</w:t>
      </w:r>
      <w:r>
        <w:rPr>
          <w:rFonts w:ascii="Tahoma" w:hAnsi="Tahoma"/>
          <w:sz w:val="32"/>
          <w:szCs w:val="32"/>
        </w:rPr>
        <w:t xml:space="preserve">eclaration and </w:t>
      </w:r>
      <w:r>
        <w:rPr>
          <w:rFonts w:ascii="Tahoma" w:hAnsi="Tahoma"/>
          <w:sz w:val="32"/>
          <w:szCs w:val="32"/>
        </w:rPr>
        <w:t>S</w:t>
      </w:r>
      <w:r>
        <w:rPr>
          <w:rFonts w:ascii="Tahoma" w:hAnsi="Tahoma"/>
          <w:sz w:val="32"/>
          <w:szCs w:val="32"/>
        </w:rPr>
        <w:t xml:space="preserve">ignatory </w:t>
      </w:r>
      <w:r>
        <w:rPr>
          <w:rFonts w:ascii="Tahoma" w:hAnsi="Tahoma"/>
          <w:sz w:val="32"/>
          <w:szCs w:val="32"/>
        </w:rPr>
        <w:t>P</w:t>
      </w:r>
      <w:r>
        <w:rPr>
          <w:rFonts w:ascii="Tahoma" w:hAnsi="Tahoma"/>
          <w:sz w:val="32"/>
          <w:szCs w:val="32"/>
        </w:rPr>
        <w:t xml:space="preserve">age: </w:t>
      </w:r>
    </w:p>
    <w:p>
      <w:pPr>
        <w:pStyle w:val="Normal"/>
        <w:tabs>
          <w:tab w:val="clear" w:pos="720"/>
          <w:tab w:val="left" w:pos="2520" w:leader="none"/>
        </w:tabs>
        <w:rPr>
          <w:rFonts w:ascii="Calibri" w:hAnsi="Calibri"/>
          <w:lang w:bidi="en-US"/>
        </w:rPr>
      </w:pPr>
      <w:r>
        <w:rPr>
          <w:rFonts w:ascii="Calibri" w:hAnsi="Calibri"/>
          <w:lang w:bidi="en-US"/>
        </w:rPr>
      </w:r>
    </w:p>
    <w:p>
      <w:pPr>
        <w:pStyle w:val="Normal"/>
        <w:tabs>
          <w:tab w:val="clear" w:pos="720"/>
          <w:tab w:val="left" w:pos="2520" w:leader="none"/>
        </w:tabs>
        <w:rPr>
          <w:sz w:val="28"/>
          <w:szCs w:val="28"/>
        </w:rPr>
      </w:pPr>
      <w:r>
        <w:rPr>
          <w:rFonts w:ascii="Calibri" w:hAnsi="Calibri"/>
          <w:sz w:val="28"/>
          <w:szCs w:val="28"/>
          <w:lang w:bidi="en-US"/>
        </w:rPr>
        <w:t xml:space="preserve">Name of Committee:  </w:t>
        <w:tab/>
      </w:r>
      <w:r>
        <w:rPr>
          <w:rFonts w:ascii="Calibri" w:hAnsi="Calibri"/>
          <w:color w:val="1B1B1B"/>
          <w:sz w:val="28"/>
          <w:szCs w:val="28"/>
          <w:lang w:bidi="en-US"/>
        </w:rPr>
        <w:t xml:space="preserve">Research Ethics Committee </w:t>
      </w:r>
      <w:r>
        <w:rPr>
          <w:rFonts w:ascii="Calibri" w:hAnsi="Calibri"/>
          <w:color w:val="1B1B1B"/>
          <w:sz w:val="28"/>
          <w:szCs w:val="28"/>
          <w:lang w:bidi="en-US"/>
        </w:rPr>
        <w:t xml:space="preserve">Sligo University Hospital (REC </w:t>
      </w:r>
      <w:r>
        <w:rPr>
          <w:rFonts w:ascii="Calibri" w:hAnsi="Calibri"/>
          <w:color w:val="1B1B1B"/>
          <w:sz w:val="28"/>
          <w:szCs w:val="28"/>
          <w:lang w:bidi="en-US"/>
        </w:rPr>
        <w:t>SUH</w:t>
      </w:r>
      <w:r>
        <w:rPr>
          <w:rFonts w:ascii="Calibri" w:hAnsi="Calibri"/>
          <w:color w:val="1B1B1B"/>
          <w:sz w:val="28"/>
          <w:szCs w:val="28"/>
          <w:lang w:bidi="en-US"/>
        </w:rPr>
        <w:t>)</w:t>
      </w:r>
    </w:p>
    <w:p>
      <w:pPr>
        <w:pStyle w:val="Normal"/>
        <w:tabs>
          <w:tab w:val="clear" w:pos="720"/>
          <w:tab w:val="left" w:pos="2520" w:leader="none"/>
        </w:tabs>
        <w:rPr>
          <w:rFonts w:ascii="Calibri" w:hAnsi="Calibri"/>
          <w:color w:val="FF0000"/>
          <w:lang w:bidi="en-US"/>
        </w:rPr>
      </w:pPr>
      <w:r>
        <w:rPr>
          <w:rFonts w:ascii="Calibri" w:hAnsi="Calibri"/>
          <w:color w:val="FF0000"/>
          <w:lang w:bidi="en-US"/>
        </w:rPr>
      </w:r>
    </w:p>
    <w:p>
      <w:pPr>
        <w:pStyle w:val="Normal"/>
        <w:tabs>
          <w:tab w:val="clear" w:pos="720"/>
          <w:tab w:val="left" w:pos="2520" w:leader="none"/>
        </w:tabs>
        <w:rPr>
          <w:rFonts w:ascii="Calibri" w:hAnsi="Calibri"/>
          <w:color w:val="002060"/>
          <w:sz w:val="28"/>
          <w:szCs w:val="28"/>
          <w:lang w:bidi="en-US"/>
        </w:rPr>
      </w:pPr>
      <w:r>
        <w:rPr>
          <w:rFonts w:ascii="Calibri" w:hAnsi="Calibri"/>
          <w:color w:val="002060"/>
          <w:sz w:val="28"/>
          <w:szCs w:val="28"/>
          <w:lang w:bidi="en-US"/>
        </w:rPr>
        <w:t>Title of Study:</w:t>
      </w:r>
    </w:p>
    <w:p>
      <w:pPr>
        <w:pStyle w:val="Normal"/>
        <w:tabs>
          <w:tab w:val="clear" w:pos="720"/>
          <w:tab w:val="left" w:pos="2520" w:leader="none"/>
        </w:tabs>
        <w:rPr>
          <w:rFonts w:ascii="Calibri" w:hAnsi="Calibri"/>
          <w:color w:val="002060"/>
          <w:lang w:bidi="en-US"/>
        </w:rPr>
      </w:pPr>
      <w:r>
        <w:rPr>
          <w:rFonts w:ascii="Calibri" w:hAnsi="Calibri"/>
          <w:color w:val="002060"/>
          <w:lang w:bidi="en-US"/>
        </w:rPr>
        <w:tab/>
      </w:r>
    </w:p>
    <w:p>
      <w:pPr>
        <w:pStyle w:val="TOCHeading"/>
        <w:shd w:fill="4F81BD" w:val="clear"/>
        <w:rPr/>
      </w:pPr>
      <w:r>
        <w:rPr/>
        <w:t>declaration of principal investigator:</w:t>
      </w:r>
    </w:p>
    <w:p>
      <w:pPr>
        <w:pStyle w:val="Normal"/>
        <w:rPr/>
      </w:pPr>
      <w:r>
        <w:rPr/>
      </w:r>
    </w:p>
    <w:p>
      <w:pPr>
        <w:pStyle w:val="Normal"/>
        <w:numPr>
          <w:ilvl w:val="0"/>
          <w:numId w:val="3"/>
        </w:numPr>
        <w:rPr>
          <w:rFonts w:ascii="Calibri" w:hAnsi="Calibri"/>
          <w:sz w:val="20"/>
          <w:szCs w:val="20"/>
          <w:lang w:val="en-GB"/>
        </w:rPr>
      </w:pPr>
      <w:r>
        <w:rPr>
          <w:rFonts w:ascii="Calibri" w:hAnsi="Calibri"/>
          <w:sz w:val="20"/>
          <w:szCs w:val="20"/>
          <w:lang w:val="en-GB"/>
        </w:rPr>
        <w:t>I certify the information in this form is accurate to the best of my knowledge and belief and I understand my ethical and legal responsibilities as Principal Investigator of this study.</w:t>
      </w:r>
    </w:p>
    <w:p>
      <w:pPr>
        <w:pStyle w:val="Normal"/>
        <w:rPr>
          <w:rFonts w:ascii="Calibri" w:hAnsi="Calibri"/>
          <w:sz w:val="20"/>
          <w:szCs w:val="20"/>
          <w:lang w:val="en-GB"/>
        </w:rPr>
      </w:pPr>
      <w:r>
        <w:rPr>
          <w:rFonts w:ascii="Calibri" w:hAnsi="Calibri"/>
          <w:sz w:val="20"/>
          <w:szCs w:val="20"/>
          <w:lang w:val="en-GB"/>
        </w:rPr>
      </w:r>
    </w:p>
    <w:p>
      <w:pPr>
        <w:pStyle w:val="Normal"/>
        <w:numPr>
          <w:ilvl w:val="0"/>
          <w:numId w:val="3"/>
        </w:numPr>
        <w:rPr>
          <w:rFonts w:ascii="Calibri" w:hAnsi="Calibri"/>
          <w:sz w:val="20"/>
          <w:szCs w:val="20"/>
          <w:lang w:val="en-GB"/>
        </w:rPr>
      </w:pPr>
      <w:r>
        <w:rPr>
          <w:rFonts w:ascii="Calibri" w:hAnsi="Calibri"/>
          <w:sz w:val="20"/>
          <w:szCs w:val="20"/>
          <w:lang w:val="en-GB"/>
        </w:rPr>
        <w:t>I confirm that all named co-investigators and collaborators have received the final version of the study protocol and of this application form and are in agreement with their role.</w:t>
      </w:r>
    </w:p>
    <w:p>
      <w:pPr>
        <w:pStyle w:val="Normal"/>
        <w:rPr>
          <w:rFonts w:ascii="Calibri" w:hAnsi="Calibri"/>
          <w:sz w:val="20"/>
          <w:szCs w:val="20"/>
          <w:lang w:val="en-GB"/>
        </w:rPr>
      </w:pPr>
      <w:r>
        <w:rPr>
          <w:rFonts w:ascii="Calibri" w:hAnsi="Calibri"/>
          <w:sz w:val="20"/>
          <w:szCs w:val="20"/>
          <w:lang w:val="en-GB"/>
        </w:rPr>
      </w:r>
    </w:p>
    <w:p>
      <w:pPr>
        <w:pStyle w:val="Normal"/>
        <w:numPr>
          <w:ilvl w:val="0"/>
          <w:numId w:val="2"/>
        </w:numPr>
        <w:rPr>
          <w:rFonts w:ascii="Calibri" w:hAnsi="Calibri"/>
          <w:sz w:val="20"/>
          <w:szCs w:val="20"/>
          <w:lang w:val="en-GB"/>
        </w:rPr>
      </w:pPr>
      <w:r>
        <w:rPr>
          <w:rFonts w:ascii="Calibri" w:hAnsi="Calibri"/>
          <w:sz w:val="20"/>
          <w:szCs w:val="20"/>
          <w:lang w:val="en-GB"/>
        </w:rPr>
        <w:t>I confirm that the protocol and research will comply with all relevant Irish legislative requirements and will abide by the ethical principles outlined in the Declaration of Helsinki and Good Clinical Practice.</w:t>
      </w:r>
    </w:p>
    <w:p>
      <w:pPr>
        <w:pStyle w:val="Normal"/>
        <w:rPr>
          <w:rFonts w:ascii="Calibri" w:hAnsi="Calibri"/>
          <w:sz w:val="20"/>
          <w:szCs w:val="20"/>
          <w:lang w:val="en-GB"/>
        </w:rPr>
      </w:pPr>
      <w:r>
        <w:rPr>
          <w:rFonts w:ascii="Calibri" w:hAnsi="Calibri"/>
          <w:sz w:val="20"/>
          <w:szCs w:val="20"/>
          <w:lang w:val="en-GB"/>
        </w:rPr>
      </w:r>
    </w:p>
    <w:p>
      <w:pPr>
        <w:pStyle w:val="Normal"/>
        <w:numPr>
          <w:ilvl w:val="0"/>
          <w:numId w:val="2"/>
        </w:numPr>
        <w:rPr/>
      </w:pPr>
      <w:r>
        <w:rPr>
          <w:rFonts w:ascii="Calibri" w:hAnsi="Calibri"/>
          <w:sz w:val="20"/>
          <w:szCs w:val="20"/>
          <w:lang w:val="en-GB"/>
        </w:rPr>
        <w:t xml:space="preserve">If the study receives a </w:t>
      </w:r>
      <w:r>
        <w:rPr>
          <w:rFonts w:ascii="Calibri" w:hAnsi="Calibri"/>
          <w:i/>
          <w:iCs/>
          <w:sz w:val="20"/>
          <w:szCs w:val="20"/>
          <w:lang w:val="en-GB"/>
        </w:rPr>
        <w:t>favourable opinion</w:t>
      </w:r>
      <w:r>
        <w:rPr>
          <w:rFonts w:ascii="Calibri" w:hAnsi="Calibri"/>
          <w:sz w:val="20"/>
          <w:szCs w:val="20"/>
          <w:lang w:val="en-GB"/>
        </w:rPr>
        <w:t xml:space="preserve"> I agree to supply Annual Progress Reports, a Final report, and to seek prior approval in writing from the Ethics Committee of any proposed changes/amendments to this protocol. </w:t>
      </w:r>
    </w:p>
    <w:p>
      <w:pPr>
        <w:pStyle w:val="Normal"/>
        <w:rPr>
          <w:rFonts w:ascii="Calibri" w:hAnsi="Calibri"/>
          <w:sz w:val="20"/>
          <w:szCs w:val="20"/>
          <w:lang w:val="en-GB"/>
        </w:rPr>
      </w:pPr>
      <w:r>
        <w:rPr>
          <w:rFonts w:ascii="Calibri" w:hAnsi="Calibri"/>
          <w:sz w:val="20"/>
          <w:szCs w:val="20"/>
          <w:lang w:val="en-GB"/>
        </w:rPr>
      </w:r>
    </w:p>
    <w:p>
      <w:pPr>
        <w:pStyle w:val="Normal"/>
        <w:numPr>
          <w:ilvl w:val="0"/>
          <w:numId w:val="2"/>
        </w:numPr>
        <w:rPr>
          <w:rFonts w:ascii="Calibri" w:hAnsi="Calibri"/>
          <w:sz w:val="20"/>
          <w:szCs w:val="20"/>
          <w:lang w:val="en-GB"/>
        </w:rPr>
      </w:pPr>
      <w:r>
        <w:rPr>
          <w:rFonts w:ascii="Calibri" w:hAnsi="Calibri"/>
          <w:sz w:val="20"/>
          <w:szCs w:val="20"/>
          <w:lang w:val="en-GB"/>
        </w:rPr>
        <w:t>All relevant information about serious adverse and new events likely to affect the safety of the subjects will be reported to the Ethics (Medical Research) Committee in writing.</w:t>
      </w:r>
    </w:p>
    <w:p>
      <w:pPr>
        <w:pStyle w:val="Normal"/>
        <w:rPr>
          <w:rFonts w:ascii="Calibri" w:hAnsi="Calibri"/>
          <w:sz w:val="20"/>
          <w:szCs w:val="20"/>
          <w:lang w:val="en-GB"/>
        </w:rPr>
      </w:pPr>
      <w:r>
        <w:rPr>
          <w:rFonts w:ascii="Calibri" w:hAnsi="Calibri"/>
          <w:sz w:val="20"/>
          <w:szCs w:val="20"/>
          <w:lang w:val="en-GB"/>
        </w:rPr>
      </w:r>
    </w:p>
    <w:p>
      <w:pPr>
        <w:pStyle w:val="Normal"/>
        <w:spacing w:lineRule="auto" w:line="360" w:before="227" w:after="0"/>
        <w:rPr>
          <w:rFonts w:ascii="Calibri" w:hAnsi="Calibri"/>
          <w:sz w:val="20"/>
          <w:szCs w:val="20"/>
          <w:lang w:val="en-GB"/>
        </w:rPr>
      </w:pPr>
      <w:r>
        <w:rPr>
          <w:rFonts w:ascii="Calibri" w:hAnsi="Calibri"/>
          <w:sz w:val="20"/>
          <w:szCs w:val="20"/>
          <w:lang w:val="en-GB"/>
        </w:rPr>
        <w:t xml:space="preserve">Name of Principal Investigator: </w:t>
        <w:tab/>
        <w:tab/>
        <w:t>______________________________________</w:t>
      </w:r>
    </w:p>
    <w:p>
      <w:pPr>
        <w:pStyle w:val="Normal"/>
        <w:spacing w:lineRule="auto" w:line="360"/>
        <w:rPr>
          <w:rFonts w:ascii="Calibri" w:hAnsi="Calibri" w:eastAsia="NSimSun" w:cs="Lucida Sans"/>
          <w:b w:val="false"/>
          <w:b w:val="false"/>
          <w:bCs w:val="false"/>
          <w:color w:val="auto"/>
          <w:kern w:val="2"/>
          <w:sz w:val="20"/>
          <w:szCs w:val="20"/>
          <w:lang w:val="en-GB" w:eastAsia="zh-CN" w:bidi="hi-IN"/>
        </w:rPr>
      </w:pPr>
      <w:r>
        <w:rPr>
          <w:rFonts w:eastAsia="NSimSun" w:cs="Lucida Sans" w:ascii="Calibri" w:hAnsi="Calibri"/>
          <w:b w:val="false"/>
          <w:bCs w:val="false"/>
          <w:caps w:val="false"/>
          <w:smallCaps w:val="false"/>
          <w:color w:val="auto"/>
          <w:spacing w:val="5"/>
          <w:kern w:val="2"/>
          <w:sz w:val="20"/>
          <w:szCs w:val="20"/>
          <w:lang w:val="en-GB" w:eastAsia="zh-CN" w:bidi="hi-IN"/>
        </w:rPr>
        <w:t>Prof</w:t>
      </w:r>
      <w:r>
        <w:rPr>
          <w:rFonts w:eastAsia="NSimSun" w:cs="Lucida Sans" w:ascii="Calibri" w:hAnsi="Calibri"/>
          <w:b w:val="false"/>
          <w:bCs w:val="false"/>
          <w:caps w:val="false"/>
          <w:smallCaps w:val="false"/>
          <w:color w:val="auto"/>
          <w:spacing w:val="5"/>
          <w:kern w:val="2"/>
          <w:sz w:val="20"/>
          <w:szCs w:val="20"/>
          <w:lang w:val="en-GB" w:eastAsia="zh-CN" w:bidi="hi-IN"/>
        </w:rPr>
        <w:t xml:space="preserve">essional </w:t>
      </w:r>
      <w:r>
        <w:rPr>
          <w:rFonts w:eastAsia="NSimSun" w:cs="Lucida Sans" w:ascii="Calibri" w:hAnsi="Calibri"/>
          <w:b w:val="false"/>
          <w:bCs w:val="false"/>
          <w:caps w:val="false"/>
          <w:smallCaps w:val="false"/>
          <w:color w:val="auto"/>
          <w:spacing w:val="5"/>
          <w:kern w:val="2"/>
          <w:sz w:val="20"/>
          <w:szCs w:val="20"/>
          <w:lang w:val="en-GB" w:eastAsia="zh-CN" w:bidi="hi-IN"/>
        </w:rPr>
        <w:t>Registration N</w:t>
      </w:r>
      <w:r>
        <w:rPr>
          <w:rFonts w:eastAsia="NSimSun" w:cs="Lucida Sans" w:ascii="Calibri" w:hAnsi="Calibri"/>
          <w:b w:val="false"/>
          <w:bCs w:val="false"/>
          <w:caps w:val="false"/>
          <w:smallCaps w:val="false"/>
          <w:color w:val="auto"/>
          <w:spacing w:val="5"/>
          <w:kern w:val="2"/>
          <w:sz w:val="20"/>
          <w:szCs w:val="20"/>
          <w:lang w:val="en-GB" w:eastAsia="zh-CN" w:bidi="hi-IN"/>
        </w:rPr>
        <w:t>umber</w:t>
      </w:r>
      <w:r>
        <w:rPr>
          <w:rFonts w:eastAsia="NSimSun" w:cs="Lucida Sans" w:ascii="Calibri" w:hAnsi="Calibri"/>
          <w:b w:val="false"/>
          <w:bCs w:val="false"/>
          <w:caps w:val="false"/>
          <w:smallCaps w:val="false"/>
          <w:color w:val="auto"/>
          <w:spacing w:val="5"/>
          <w:kern w:val="2"/>
          <w:sz w:val="20"/>
          <w:szCs w:val="20"/>
          <w:lang w:val="en-GB" w:eastAsia="zh-CN" w:bidi="hi-IN"/>
        </w:rPr>
        <w:t xml:space="preserve">:  </w:t>
        <w:tab/>
        <w:t>____________________________________</w:t>
      </w:r>
    </w:p>
    <w:p>
      <w:pPr>
        <w:pStyle w:val="Normal"/>
        <w:spacing w:lineRule="auto" w:line="360"/>
        <w:rPr>
          <w:rFonts w:ascii="Calibri" w:hAnsi="Calibri" w:eastAsia="NSimSun" w:cs="Lucida Sans"/>
          <w:b w:val="false"/>
          <w:b w:val="false"/>
          <w:bCs w:val="false"/>
          <w:caps w:val="false"/>
          <w:smallCaps w:val="false"/>
          <w:color w:val="auto"/>
          <w:spacing w:val="5"/>
          <w:kern w:val="2"/>
          <w:sz w:val="20"/>
          <w:szCs w:val="20"/>
          <w:lang w:val="en-GB" w:eastAsia="zh-CN" w:bidi="hi-IN"/>
        </w:rPr>
      </w:pPr>
      <w:r>
        <w:rPr>
          <w:rFonts w:eastAsia="NSimSun" w:cs="Lucida Sans" w:ascii="Calibri" w:hAnsi="Calibri"/>
          <w:b w:val="false"/>
          <w:bCs w:val="false"/>
          <w:caps w:val="false"/>
          <w:smallCaps w:val="false"/>
          <w:color w:val="auto"/>
          <w:spacing w:val="5"/>
          <w:kern w:val="2"/>
          <w:sz w:val="20"/>
          <w:szCs w:val="20"/>
          <w:lang w:val="en-GB" w:eastAsia="zh-CN" w:bidi="hi-IN"/>
        </w:rPr>
        <w:t xml:space="preserve">Accreditation Body:  </w:t>
        <w:tab/>
        <w:tab/>
        <w:tab/>
        <w:t>____________________________________</w:t>
      </w:r>
    </w:p>
    <w:p>
      <w:pPr>
        <w:pStyle w:val="Normal"/>
        <w:rPr>
          <w:rFonts w:ascii="Calibri" w:hAnsi="Calibri" w:eastAsia="NSimSun" w:cs="Lucida Sans"/>
          <w:b w:val="false"/>
          <w:b w:val="false"/>
          <w:bCs w:val="false"/>
          <w:caps w:val="false"/>
          <w:smallCaps w:val="false"/>
          <w:color w:val="auto"/>
          <w:spacing w:val="5"/>
          <w:kern w:val="2"/>
          <w:sz w:val="20"/>
          <w:szCs w:val="20"/>
          <w:lang w:val="en-GB" w:eastAsia="zh-CN" w:bidi="hi-IN"/>
        </w:rPr>
      </w:pPr>
      <w:r>
        <w:rPr>
          <w:rFonts w:eastAsia="NSimSun" w:cs="Lucida Sans" w:ascii="Calibri" w:hAnsi="Calibri"/>
          <w:b w:val="false"/>
          <w:bCs w:val="false"/>
          <w:caps w:val="false"/>
          <w:smallCaps w:val="false"/>
          <w:color w:val="auto"/>
          <w:spacing w:val="5"/>
          <w:kern w:val="2"/>
          <w:sz w:val="20"/>
          <w:szCs w:val="20"/>
          <w:lang w:val="en-GB" w:eastAsia="zh-CN" w:bidi="hi-IN"/>
        </w:rPr>
      </w:r>
    </w:p>
    <w:p>
      <w:pPr>
        <w:pStyle w:val="Normal"/>
        <w:rPr>
          <w:rFonts w:ascii="Calibri" w:hAnsi="Calibri" w:eastAsia="NSimSun" w:cs="Lucida Sans"/>
          <w:b w:val="false"/>
          <w:b w:val="false"/>
          <w:bCs w:val="false"/>
          <w:caps w:val="false"/>
          <w:smallCaps w:val="false"/>
          <w:color w:val="auto"/>
          <w:spacing w:val="5"/>
          <w:kern w:val="2"/>
          <w:sz w:val="20"/>
          <w:szCs w:val="20"/>
          <w:lang w:val="en-GB" w:eastAsia="zh-CN" w:bidi="hi-IN"/>
        </w:rPr>
      </w:pPr>
      <w:r>
        <w:rPr>
          <w:rFonts w:eastAsia="NSimSun" w:cs="Lucida Sans" w:ascii="Calibri" w:hAnsi="Calibri"/>
          <w:b w:val="false"/>
          <w:bCs w:val="false"/>
          <w:caps w:val="false"/>
          <w:smallCaps w:val="false"/>
          <w:color w:val="auto"/>
          <w:spacing w:val="5"/>
          <w:kern w:val="2"/>
          <w:sz w:val="20"/>
          <w:szCs w:val="20"/>
          <w:lang w:val="en-GB" w:eastAsia="zh-CN" w:bidi="hi-IN"/>
        </w:rPr>
      </w:r>
    </w:p>
    <w:p>
      <w:pPr>
        <w:pStyle w:val="Normal"/>
        <w:rPr>
          <w:rFonts w:ascii="Calibri" w:hAnsi="Calibri" w:eastAsia="NSimSun" w:cs="Lucida Sans"/>
          <w:b w:val="false"/>
          <w:b w:val="false"/>
          <w:bCs w:val="false"/>
          <w:caps w:val="false"/>
          <w:smallCaps w:val="false"/>
          <w:color w:val="auto"/>
          <w:spacing w:val="5"/>
          <w:kern w:val="2"/>
          <w:sz w:val="20"/>
          <w:szCs w:val="20"/>
          <w:lang w:val="en-GB" w:eastAsia="zh-CN" w:bidi="hi-IN"/>
        </w:rPr>
      </w:pPr>
      <w:r>
        <w:rPr>
          <w:rFonts w:eastAsia="NSimSun" w:cs="Lucida Sans" w:ascii="Calibri" w:hAnsi="Calibri"/>
          <w:b w:val="false"/>
          <w:bCs w:val="false"/>
          <w:caps w:val="false"/>
          <w:smallCaps w:val="false"/>
          <w:color w:val="auto"/>
          <w:spacing w:val="5"/>
          <w:kern w:val="2"/>
          <w:sz w:val="20"/>
          <w:szCs w:val="20"/>
          <w:lang w:val="en-GB" w:eastAsia="zh-CN" w:bidi="hi-IN"/>
        </w:rPr>
      </w:r>
    </w:p>
    <w:p>
      <w:pPr>
        <w:pStyle w:val="Normal"/>
        <w:rPr>
          <w:rFonts w:ascii="Calibri" w:hAnsi="Calibri"/>
          <w:sz w:val="20"/>
          <w:szCs w:val="20"/>
          <w:lang w:val="en-GB"/>
        </w:rPr>
      </w:pPr>
      <w:r>
        <w:rPr>
          <w:rFonts w:ascii="Calibri" w:hAnsi="Calibri"/>
          <w:b/>
          <w:bCs/>
          <w:sz w:val="20"/>
          <w:szCs w:val="20"/>
          <w:lang w:val="en-GB"/>
        </w:rPr>
        <w:t xml:space="preserve">Signature of Principal Investigator: </w:t>
      </w:r>
      <w:r>
        <w:rPr>
          <w:rFonts w:ascii="Calibri" w:hAnsi="Calibri"/>
          <w:sz w:val="20"/>
          <w:szCs w:val="20"/>
          <w:lang w:val="en-GB"/>
        </w:rPr>
        <w:t xml:space="preserve">  </w:t>
        <w:tab/>
        <w:t>______________________________________</w:t>
      </w:r>
    </w:p>
    <w:p>
      <w:pPr>
        <w:pStyle w:val="Normal"/>
        <w:rPr>
          <w:rFonts w:ascii="Calibri" w:hAnsi="Calibri"/>
          <w:sz w:val="20"/>
          <w:szCs w:val="20"/>
          <w:lang w:val="en-GB"/>
        </w:rPr>
      </w:pPr>
      <w:r>
        <w:rPr>
          <w:rFonts w:ascii="Calibri" w:hAnsi="Calibri"/>
          <w:sz w:val="20"/>
          <w:szCs w:val="20"/>
          <w:lang w:val="en-GB"/>
        </w:rPr>
      </w:r>
    </w:p>
    <w:p>
      <w:pPr>
        <w:pStyle w:val="Normal"/>
        <w:rPr>
          <w:rFonts w:ascii="Calibri" w:hAnsi="Calibri"/>
          <w:sz w:val="20"/>
          <w:szCs w:val="20"/>
          <w:lang w:val="en-GB"/>
        </w:rPr>
      </w:pPr>
      <w:r>
        <w:rPr>
          <w:rFonts w:ascii="Calibri" w:hAnsi="Calibri"/>
          <w:sz w:val="20"/>
          <w:szCs w:val="20"/>
          <w:lang w:val="en-GB"/>
        </w:rPr>
      </w:r>
    </w:p>
    <w:p>
      <w:pPr>
        <w:pStyle w:val="Normal"/>
        <w:spacing w:lineRule="auto" w:line="276"/>
        <w:rPr>
          <w:rFonts w:ascii="Calibri" w:hAnsi="Calibri"/>
          <w:sz w:val="20"/>
          <w:szCs w:val="20"/>
          <w:lang w:val="en-GB"/>
        </w:rPr>
      </w:pPr>
      <w:r>
        <w:rPr>
          <w:rFonts w:ascii="Calibri" w:hAnsi="Calibri"/>
          <w:sz w:val="20"/>
          <w:szCs w:val="20"/>
          <w:lang w:val="en-GB"/>
        </w:rPr>
        <w:t>Name of Academic Supervisor, if applicable: ______________________________________</w:t>
      </w:r>
    </w:p>
    <w:p>
      <w:pPr>
        <w:pStyle w:val="Normal"/>
        <w:spacing w:lineRule="auto" w:line="276"/>
        <w:rPr>
          <w:rFonts w:ascii="Calibri" w:hAnsi="Calibri"/>
          <w:sz w:val="20"/>
          <w:szCs w:val="20"/>
          <w:lang w:val="en-GB"/>
        </w:rPr>
      </w:pPr>
      <w:r>
        <w:rPr>
          <w:rFonts w:ascii="Calibri" w:hAnsi="Calibri"/>
          <w:sz w:val="20"/>
          <w:szCs w:val="20"/>
          <w:lang w:val="en-GB"/>
        </w:rPr>
      </w:r>
    </w:p>
    <w:p>
      <w:pPr>
        <w:pStyle w:val="Normal"/>
        <w:rPr>
          <w:rFonts w:ascii="Calibri" w:hAnsi="Calibri"/>
          <w:sz w:val="20"/>
          <w:szCs w:val="20"/>
          <w:lang w:val="en-GB"/>
        </w:rPr>
      </w:pPr>
      <w:r>
        <w:rPr>
          <w:rFonts w:ascii="Calibri" w:hAnsi="Calibri"/>
          <w:sz w:val="20"/>
          <w:szCs w:val="20"/>
          <w:lang w:val="en-GB"/>
        </w:rPr>
      </w:r>
    </w:p>
    <w:p>
      <w:pPr>
        <w:pStyle w:val="Normal"/>
        <w:rPr>
          <w:rFonts w:ascii="Calibri" w:hAnsi="Calibri"/>
          <w:sz w:val="20"/>
          <w:szCs w:val="20"/>
          <w:lang w:val="en-GB"/>
        </w:rPr>
      </w:pPr>
      <w:r>
        <w:rPr>
          <w:rFonts w:ascii="Calibri" w:hAnsi="Calibri"/>
          <w:b/>
          <w:bCs/>
          <w:sz w:val="20"/>
          <w:szCs w:val="20"/>
          <w:lang w:val="en-GB"/>
        </w:rPr>
        <w:t xml:space="preserve">Signature of Academic Supervisor, if applicable: </w:t>
      </w:r>
      <w:r>
        <w:rPr>
          <w:rFonts w:ascii="Calibri" w:hAnsi="Calibri"/>
          <w:sz w:val="20"/>
          <w:szCs w:val="20"/>
          <w:lang w:val="en-GB"/>
        </w:rPr>
        <w:t>__________________________________</w:t>
      </w:r>
    </w:p>
    <w:p>
      <w:pPr>
        <w:pStyle w:val="Normal"/>
        <w:rPr>
          <w:rFonts w:ascii="Calibri" w:hAnsi="Calibri"/>
          <w:sz w:val="20"/>
          <w:szCs w:val="20"/>
          <w:lang w:val="en-GB"/>
        </w:rPr>
      </w:pPr>
      <w:r>
        <w:rPr>
          <w:rFonts w:ascii="Calibri" w:hAnsi="Calibri"/>
          <w:sz w:val="20"/>
          <w:szCs w:val="20"/>
          <w:lang w:val="en-GB"/>
        </w:rPr>
      </w:r>
    </w:p>
    <w:p>
      <w:pPr>
        <w:pStyle w:val="Normal"/>
        <w:rPr>
          <w:rFonts w:ascii="Calibri" w:hAnsi="Calibri"/>
          <w:sz w:val="20"/>
          <w:szCs w:val="20"/>
          <w:lang w:val="en-GB"/>
        </w:rPr>
      </w:pPr>
      <w:r>
        <w:rPr>
          <w:rFonts w:ascii="Calibri" w:hAnsi="Calibri"/>
          <w:sz w:val="20"/>
          <w:szCs w:val="20"/>
          <w:lang w:val="en-GB"/>
        </w:rPr>
      </w:r>
    </w:p>
    <w:p>
      <w:pPr>
        <w:pStyle w:val="Normal"/>
        <w:rPr/>
      </w:pPr>
      <w:r>
        <w:rPr>
          <w:rFonts w:ascii="Calibri" w:hAnsi="Calibri"/>
          <w:sz w:val="20"/>
          <w:szCs w:val="20"/>
        </w:rPr>
        <w:t>Date Proposal Form Submitted:</w:t>
        <w:tab/>
      </w:r>
      <w:r>
        <w:rPr>
          <w:rFonts w:ascii="Calibri" w:hAnsi="Calibri"/>
          <w:sz w:val="20"/>
          <w:szCs w:val="20"/>
          <w:u w:val="single"/>
        </w:rPr>
        <w:tab/>
        <w:t>/</w:t>
        <w:tab/>
        <w:t>/</w:t>
        <w:tab/>
      </w:r>
    </w:p>
    <w:p>
      <w:pPr>
        <w:pStyle w:val="Normal"/>
        <w:rPr>
          <w:rFonts w:ascii="Calibri" w:hAnsi="Calibri"/>
          <w:sz w:val="20"/>
          <w:szCs w:val="20"/>
          <w:lang w:val="en-GB"/>
        </w:rPr>
      </w:pPr>
      <w:r>
        <w:rPr>
          <w:rFonts w:ascii="Calibri" w:hAnsi="Calibri"/>
          <w:sz w:val="20"/>
          <w:szCs w:val="20"/>
          <w:lang w:val="en-GB"/>
        </w:rPr>
      </w:r>
    </w:p>
    <w:p>
      <w:pPr>
        <w:pStyle w:val="Normal"/>
        <w:rPr>
          <w:rFonts w:ascii="Calibri" w:hAnsi="Calibri"/>
          <w:sz w:val="21"/>
          <w:szCs w:val="21"/>
          <w:lang w:val="en-GB"/>
        </w:rPr>
      </w:pPr>
      <w:r>
        <w:rPr>
          <w:rFonts w:ascii="Calibri" w:hAnsi="Calibri"/>
          <w:sz w:val="21"/>
          <w:szCs w:val="21"/>
          <w:lang w:val="en-GB"/>
        </w:rPr>
        <w:t>The Principal Investigator who signs the Ethics Committee Application takes responsibility both for the standard and quality of this application and for the conduct of the research in accordance with the protocol and ethics committee application.</w:t>
      </w:r>
    </w:p>
    <w:p>
      <w:pPr>
        <w:pStyle w:val="Normal"/>
        <w:spacing w:lineRule="auto" w:line="240" w:before="113" w:after="0"/>
        <w:jc w:val="center"/>
        <w:rPr>
          <w:rFonts w:ascii="Arial Black" w:hAnsi="Arial Black"/>
          <w:b/>
          <w:b/>
          <w:color w:val="FF0000"/>
          <w:sz w:val="22"/>
          <w:lang w:val="en-GB"/>
        </w:rPr>
      </w:pPr>
      <w:r>
        <w:rPr>
          <w:rFonts w:ascii="Arial Black" w:hAnsi="Arial Black"/>
          <w:b/>
          <w:color w:val="FF0000"/>
          <w:sz w:val="22"/>
          <w:lang w:val="en-GB"/>
        </w:rPr>
        <w:t>Substandard application forms and substandard accompanying documentation will not be accepted for review by the committee</w:t>
      </w:r>
    </w:p>
    <w:sectPr>
      <w:headerReference w:type="default" r:id="rId6"/>
      <w:footerReference w:type="default" r:id="rId7"/>
      <w:type w:val="nextPage"/>
      <w:pgSz w:w="11906" w:h="16838"/>
      <w:pgMar w:left="1134" w:right="1016" w:header="850" w:top="1871" w:footer="964" w:bottom="1531"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Courier New">
    <w:charset w:val="01"/>
    <w:family w:val="roman"/>
    <w:pitch w:val="variable"/>
  </w:font>
  <w:font w:name="Verdana">
    <w:charset w:val="01"/>
    <w:family w:val="roman"/>
    <w:pitch w:val="variable"/>
  </w:font>
  <w:font w:name="Liberation Sans">
    <w:altName w:val="Arial"/>
    <w:charset w:val="01"/>
    <w:family w:val="roman"/>
    <w:pitch w:val="variable"/>
  </w:font>
  <w:font w:name="Tahoma">
    <w:charset w:val="01"/>
    <w:family w:val="swiss"/>
    <w:pitch w:val="variable"/>
  </w:font>
  <w:font w:name="Arial Black">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Tahoma" w:hAnsi="Tahoma" w:cs="Calibri"/>
        <w:b/>
        <w:b/>
        <w:bCs/>
        <w:color w:val="201F1E"/>
        <w:sz w:val="18"/>
        <w:szCs w:val="18"/>
      </w:rPr>
    </w:pPr>
    <w:r>
      <w:rPr>
        <w:rFonts w:cs="Calibri" w:ascii="Tahoma" w:hAnsi="Tahoma"/>
        <w:b/>
        <w:bCs/>
        <w:color w:val="201F1E"/>
        <w:sz w:val="18"/>
        <w:szCs w:val="18"/>
      </w:rPr>
      <w:t xml:space="preserve">Research &amp; Education Foundation CLG, </w:t>
    </w:r>
  </w:p>
  <w:p>
    <w:pPr>
      <w:pStyle w:val="Normal"/>
      <w:jc w:val="center"/>
      <w:rPr/>
    </w:pPr>
    <w:r>
      <w:rPr>
        <w:rStyle w:val="DefaultParagraphFont"/>
        <w:rFonts w:cs="Calibri" w:ascii="Liberation Sans" w:hAnsi="Liberation Sans"/>
        <w:color w:val="201F1E"/>
        <w:sz w:val="18"/>
        <w:szCs w:val="18"/>
      </w:rPr>
      <w:t xml:space="preserve">Company Registration No 196307. Registered </w:t>
    </w:r>
    <w:r>
      <w:rPr>
        <w:rStyle w:val="DefaultParagraphFont"/>
        <w:rFonts w:ascii="Liberation Sans" w:hAnsi="Liberation Sans"/>
        <w:color w:val="201F1E"/>
        <w:sz w:val="18"/>
        <w:szCs w:val="18"/>
      </w:rPr>
      <w:t>Charity No 20026189.</w:t>
    </w:r>
  </w:p>
  <w:p>
    <w:pPr>
      <w:pStyle w:val="Normal"/>
      <w:jc w:val="center"/>
      <w:rPr/>
    </w:pPr>
    <w:r>
      <w:rPr>
        <w:rStyle w:val="DefaultParagraphFont"/>
        <w:rFonts w:cs="Calibri" w:ascii="Liberation Sans" w:hAnsi="Liberation Sans"/>
        <w:color w:val="201F1E"/>
        <w:sz w:val="18"/>
        <w:szCs w:val="18"/>
        <w:lang w:val="en-IE" w:eastAsia="en-IE"/>
      </w:rPr>
      <w:t>ETC Building, Sligo University Hospital The Mall, Sligo F91H684, Ireland</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0" distR="0" simplePos="0" locked="0" layoutInCell="0" allowOverlap="1" relativeHeight="2">
          <wp:simplePos x="0" y="0"/>
          <wp:positionH relativeFrom="column">
            <wp:posOffset>-39370</wp:posOffset>
          </wp:positionH>
          <wp:positionV relativeFrom="paragraph">
            <wp:posOffset>-107950</wp:posOffset>
          </wp:positionV>
          <wp:extent cx="1173480" cy="683895"/>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1"/>
                  <a:stretch>
                    <a:fillRect/>
                  </a:stretch>
                </pic:blipFill>
                <pic:spPr bwMode="auto">
                  <a:xfrm>
                    <a:off x="0" y="0"/>
                    <a:ext cx="1173480" cy="683895"/>
                  </a:xfrm>
                  <a:prstGeom prst="rect">
                    <a:avLst/>
                  </a:prstGeom>
                </pic:spPr>
              </pic:pic>
            </a:graphicData>
          </a:graphic>
        </wp:anchor>
      </w:drawing>
      <w:drawing>
        <wp:anchor behindDoc="1" distT="0" distB="0" distL="114300" distR="114300" simplePos="0" locked="0" layoutInCell="0" allowOverlap="1" relativeHeight="3">
          <wp:simplePos x="0" y="0"/>
          <wp:positionH relativeFrom="column">
            <wp:posOffset>1444625</wp:posOffset>
          </wp:positionH>
          <wp:positionV relativeFrom="paragraph">
            <wp:posOffset>-71755</wp:posOffset>
          </wp:positionV>
          <wp:extent cx="864235" cy="612140"/>
          <wp:effectExtent l="0" t="0" r="0" b="0"/>
          <wp:wrapSquare wrapText="bothSides"/>
          <wp:docPr id="4" name="Image3" descr="N:\Labels &amp; Logos\Saolta\Saol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N:\Labels &amp; Logos\Saolta\Saolta.png"/>
                  <pic:cNvPicPr>
                    <a:picLocks noChangeAspect="1" noChangeArrowheads="1"/>
                  </pic:cNvPicPr>
                </pic:nvPicPr>
                <pic:blipFill>
                  <a:blip r:embed="rId2"/>
                  <a:srcRect l="4920" t="6047" r="9867" b="6047"/>
                  <a:stretch>
                    <a:fillRect/>
                  </a:stretch>
                </pic:blipFill>
                <pic:spPr bwMode="auto">
                  <a:xfrm>
                    <a:off x="0" y="0"/>
                    <a:ext cx="864235" cy="612140"/>
                  </a:xfrm>
                  <a:prstGeom prst="rect">
                    <a:avLst/>
                  </a:prstGeom>
                </pic:spPr>
              </pic:pic>
            </a:graphicData>
          </a:graphic>
        </wp:anchor>
      </w:drawing>
      <w:drawing>
        <wp:anchor behindDoc="0" distT="0" distB="0" distL="114300" distR="114300" simplePos="0" locked="0" layoutInCell="0" allowOverlap="1" relativeHeight="4">
          <wp:simplePos x="0" y="0"/>
          <wp:positionH relativeFrom="column">
            <wp:posOffset>2733675</wp:posOffset>
          </wp:positionH>
          <wp:positionV relativeFrom="paragraph">
            <wp:posOffset>-36195</wp:posOffset>
          </wp:positionV>
          <wp:extent cx="1339215" cy="612140"/>
          <wp:effectExtent l="0" t="0" r="0" b="0"/>
          <wp:wrapTight wrapText="bothSides">
            <wp:wrapPolygon edited="0">
              <wp:start x="20120" y="9630"/>
              <wp:lineTo x="20120" y="0"/>
              <wp:lineTo x="604" y="0"/>
              <wp:lineTo x="604" y="9630"/>
              <wp:lineTo x="20120" y="9630"/>
            </wp:wrapPolygon>
          </wp:wrapTight>
          <wp:docPr id="5" name="Image2" descr="N:\Labels &amp; Logos\Sligo University Hospital\SUH_colour_logo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N:\Labels &amp; Logos\Sligo University Hospital\SUH_colour_logo_2015.jpg"/>
                  <pic:cNvPicPr>
                    <a:picLocks noChangeAspect="1" noChangeArrowheads="1"/>
                  </pic:cNvPicPr>
                </pic:nvPicPr>
                <pic:blipFill>
                  <a:blip r:embed="rId3"/>
                  <a:srcRect l="6039" t="6031" r="6039" b="12062"/>
                  <a:stretch>
                    <a:fillRect/>
                  </a:stretch>
                </pic:blipFill>
                <pic:spPr bwMode="auto">
                  <a:xfrm>
                    <a:off x="0" y="0"/>
                    <a:ext cx="1339215" cy="6121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spacing w:before="0" w:after="0"/>
      <w:jc w:val="left"/>
    </w:pPr>
    <w:rPr>
      <w:rFonts w:ascii="Liberation Serif" w:hAnsi="Liberation Serif" w:eastAsia="NSimSun" w:cs="Lucida Sans"/>
      <w:color w:val="auto"/>
      <w:kern w:val="2"/>
      <w:sz w:val="24"/>
      <w:szCs w:val="24"/>
      <w:lang w:val="en-GB" w:eastAsia="zh-CN" w:bidi="hi-IN"/>
    </w:rPr>
  </w:style>
  <w:style w:type="paragraph" w:styleId="Heading1">
    <w:name w:val="Heading 1"/>
    <w:basedOn w:val="Normal"/>
    <w:next w:val="Normal"/>
    <w:qFormat/>
    <w:pPr>
      <w:keepNext w:val="true"/>
      <w:numPr>
        <w:ilvl w:val="0"/>
        <w:numId w:val="0"/>
      </w:numPr>
      <w:spacing w:lineRule="auto" w:line="240" w:before="0" w:after="0"/>
      <w:outlineLvl w:val="0"/>
    </w:pPr>
    <w:rPr>
      <w:rFonts w:ascii="Times New Roman" w:hAnsi="Times New Roman"/>
      <w:i/>
      <w:iCs/>
      <w:szCs w:val="24"/>
    </w:rPr>
  </w:style>
  <w:style w:type="character" w:styleId="InternetLink">
    <w:name w:val="Hyperlink"/>
    <w:rPr>
      <w:color w:val="000080"/>
      <w:u w:val="single"/>
      <w:lang w:val="zxx" w:eastAsia="zxx" w:bidi="zxx"/>
    </w:rPr>
  </w:style>
  <w:style w:type="character" w:styleId="DefaultParagraphFont">
    <w:name w:val="Default Paragraph Font"/>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WWEndnoteCharacters">
    <w:name w:val="WW-Endnote Characters"/>
    <w:qFormat/>
    <w:rPr/>
  </w:style>
  <w:style w:type="character" w:styleId="FootnoteTextChar">
    <w:name w:val="Footnote Text Char"/>
    <w:qFormat/>
    <w:rPr>
      <w:rFonts w:eastAsia="Times New Roman"/>
      <w:lang w:val="en-US" w:bidi="en-US"/>
    </w:rPr>
  </w:style>
  <w:style w:type="character" w:styleId="Heading1Char">
    <w:name w:val="Heading 1 Char"/>
    <w:qFormat/>
    <w:rPr>
      <w:rFonts w:ascii="Calibri" w:hAnsi="Calibri" w:eastAsia="Times New Roman" w:cs="Times New Roman"/>
      <w:b/>
      <w:bCs/>
      <w:caps/>
      <w:color w:val="FFFFFF"/>
      <w:spacing w:val="15"/>
      <w:shd w:fill="4F81BD" w:val="clear"/>
      <w:lang w:val="en-US" w:bidi="en-US"/>
    </w:rPr>
  </w:style>
  <w:style w:type="character" w:styleId="FooterChar">
    <w:name w:val="Footer Char"/>
    <w:qFormat/>
    <w:rPr>
      <w:rFonts w:ascii="Calibri" w:hAnsi="Calibri" w:eastAsia="Times New Roman" w:cs="Times New Roman"/>
      <w:sz w:val="20"/>
      <w:szCs w:val="20"/>
      <w:lang w:val="en-US" w:bidi="en-US"/>
    </w:rPr>
  </w:style>
  <w:style w:type="character" w:styleId="HeaderChar">
    <w:name w:val="Header Char"/>
    <w:qFormat/>
    <w:rPr>
      <w:rFonts w:ascii="Calibri" w:hAnsi="Calibri" w:eastAsia="Times New Roman" w:cs="Times New Roman"/>
      <w:sz w:val="20"/>
      <w:szCs w:val="20"/>
      <w:lang w:val="en-US" w:bidi="en-US"/>
    </w:rPr>
  </w:style>
  <w:style w:type="character" w:styleId="BalloonTextChar">
    <w:name w:val="Balloon Text Char"/>
    <w:qFormat/>
    <w:rPr>
      <w:rFonts w:ascii="Tahoma" w:hAnsi="Tahoma" w:eastAsia="Times New Roman" w:cs="Tahoma"/>
      <w:sz w:val="16"/>
      <w:szCs w:val="16"/>
      <w:lang w:val="en-US" w:bidi="en-US"/>
    </w:rPr>
  </w:style>
  <w:style w:type="character" w:styleId="CommentTextChar">
    <w:name w:val="Comment Text Char"/>
    <w:qFormat/>
    <w:rPr>
      <w:rFonts w:ascii="Calibri" w:hAnsi="Calibri" w:eastAsia="Times New Roman" w:cs="Times New Roman"/>
      <w:sz w:val="20"/>
      <w:szCs w:val="20"/>
      <w:lang w:val="en-US" w:bidi="en-US"/>
    </w:rPr>
  </w:style>
  <w:style w:type="character" w:styleId="CommentReference">
    <w:name w:val="Comment Reference"/>
    <w:qFormat/>
    <w:rPr>
      <w:sz w:val="16"/>
      <w:szCs w:val="16"/>
    </w:rPr>
  </w:style>
  <w:style w:type="character" w:styleId="WW8Num15z4">
    <w:name w:val="WW8Num15z4"/>
    <w:qFormat/>
    <w:rPr>
      <w:rFonts w:ascii="Courier New" w:hAnsi="Courier New" w:cs="Courier New"/>
    </w:rPr>
  </w:style>
  <w:style w:type="character" w:styleId="WW8Num14z1">
    <w:name w:val="WW8Num14z1"/>
    <w:qFormat/>
    <w:rPr>
      <w:rFonts w:ascii="Courier New" w:hAnsi="Courier New" w:cs="Courier New"/>
    </w:rPr>
  </w:style>
  <w:style w:type="character" w:styleId="WW8Num13z1">
    <w:name w:val="WW8Num13z1"/>
    <w:qFormat/>
    <w:rPr>
      <w:rFonts w:ascii="Courier New" w:hAnsi="Courier New" w:cs="Courier New"/>
    </w:rPr>
  </w:style>
  <w:style w:type="character" w:styleId="WW8Num13z0">
    <w:name w:val="WW8Num13z0"/>
    <w:qFormat/>
    <w:rPr/>
  </w:style>
  <w:style w:type="character" w:styleId="WW8Num12z1">
    <w:name w:val="WW8Num12z1"/>
    <w:qFormat/>
    <w:rPr>
      <w:rFonts w:ascii="Courier New" w:hAnsi="Courier New" w:cs="Courier New"/>
    </w:rPr>
  </w:style>
  <w:style w:type="character" w:styleId="WW8Num11z1">
    <w:name w:val="WW8Num11z1"/>
    <w:qFormat/>
    <w:rPr>
      <w:rFonts w:ascii="Courier New" w:hAnsi="Courier New" w:cs="Courier New"/>
    </w:rPr>
  </w:style>
  <w:style w:type="character" w:styleId="WW8Num9z1">
    <w:name w:val="WW8Num9z1"/>
    <w:qFormat/>
    <w:rPr>
      <w:rFonts w:ascii="Courier New" w:hAnsi="Courier New" w:cs="Courier New"/>
      <w:sz w:val="20"/>
    </w:rPr>
  </w:style>
  <w:style w:type="character" w:styleId="WW8Num8z1">
    <w:name w:val="WW8Num8z1"/>
    <w:qFormat/>
    <w:rPr>
      <w:rFonts w:ascii="Courier New" w:hAnsi="Courier New" w:cs="Courier New"/>
    </w:rPr>
  </w:style>
  <w:style w:type="character" w:styleId="WW8Num8z0">
    <w:name w:val="WW8Num8z0"/>
    <w:qFormat/>
    <w:rPr>
      <w:rFonts w:ascii="Verdana" w:hAnsi="Verdana" w:eastAsia="Times New Roman" w:cs="Times New Roman"/>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rFonts w:ascii="Times New Roman" w:hAnsi="Times New Roman" w:eastAsia="Times New Roman" w:cs="Times New Roman"/>
      <w:b/>
      <w:color w:val="00000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color w:val="000000"/>
    </w:rPr>
  </w:style>
  <w:style w:type="character" w:styleId="WW8Num5z1">
    <w:name w:val="WW8Num5z1"/>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3z1">
    <w:name w:val="WW8Num3z1"/>
    <w:qFormat/>
    <w:rPr>
      <w:rFonts w:ascii="Courier New" w:hAnsi="Courier New" w:cs="Courier New"/>
    </w:rPr>
  </w:style>
  <w:style w:type="character" w:styleId="WW8Num2z1">
    <w:name w:val="WW8Num2z1"/>
    <w:qFormat/>
    <w:rPr>
      <w:rFonts w:ascii="Courier New" w:hAnsi="Courier New" w:cs="Courier New"/>
    </w:rPr>
  </w:style>
  <w:style w:type="character" w:styleId="WW8Num5z0">
    <w:name w:val="WW8Num5z0"/>
    <w:qFormat/>
    <w:rPr/>
  </w:style>
  <w:style w:type="character" w:styleId="WW8Num3z0">
    <w:name w:val="WW8Num3z0"/>
    <w:qFormat/>
    <w:rPr>
      <w:rFonts w:ascii="Times New Roman" w:hAnsi="Times New Roman" w:eastAsia="Times New Roman" w:cs="Times New Roman"/>
      <w:b/>
      <w:color w:val="000000"/>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HeaderandFooter"/>
    <w:pPr>
      <w:suppressLineNumbers/>
    </w:pPr>
    <w:rPr/>
  </w:style>
  <w:style w:type="paragraph" w:styleId="FrameContents">
    <w:name w:val="Frame Contents"/>
    <w:basedOn w:val="Normal"/>
    <w:qFormat/>
    <w:pPr/>
    <w:rPr/>
  </w:style>
  <w:style w:type="paragraph" w:styleId="Footer">
    <w:name w:val="Footer"/>
    <w:basedOn w:val="HeaderandFooter"/>
    <w:pPr>
      <w:suppressLineNumbers/>
    </w:pPr>
    <w:rPr/>
  </w:style>
  <w:style w:type="paragraph" w:styleId="Title">
    <w:name w:val="Title"/>
    <w:basedOn w:val="Normal"/>
    <w:qFormat/>
    <w:pPr>
      <w:spacing w:lineRule="auto" w:line="240" w:before="0" w:after="0"/>
      <w:jc w:val="center"/>
    </w:pPr>
    <w:rPr>
      <w:rFonts w:ascii="Times New Roman" w:hAnsi="Times New Roman"/>
      <w:b/>
      <w:sz w:val="28"/>
      <w:szCs w:val="24"/>
    </w:rPr>
  </w:style>
  <w:style w:type="paragraph" w:styleId="TOCHeading">
    <w:name w:val="TOC Heading"/>
    <w:basedOn w:val="Heading1"/>
    <w:next w:val="Normal"/>
    <w:qFormat/>
    <w:pPr>
      <w:keepNext w:val="false"/>
      <w:pBdr>
        <w:top w:val="single" w:sz="24" w:space="0" w:color="4F81BD"/>
        <w:left w:val="single" w:sz="24" w:space="0" w:color="4F81BD"/>
        <w:bottom w:val="single" w:sz="24" w:space="0" w:color="4F81BD"/>
        <w:right w:val="single" w:sz="24" w:space="0" w:color="4F81BD"/>
      </w:pBdr>
      <w:shd w:fill="4F81BD" w:val="clear"/>
      <w:spacing w:lineRule="auto" w:line="276" w:before="200" w:after="0"/>
    </w:pPr>
    <w:rPr>
      <w:rFonts w:ascii="Calibri" w:hAnsi="Calibri" w:cs="Times New Roman"/>
      <w:caps/>
      <w:color w:val="FFFFFF"/>
      <w:spacing w:val="15"/>
      <w:kern w:val="0"/>
      <w:sz w:val="22"/>
      <w:szCs w:val="22"/>
      <w:lang w:val="en-US" w:eastAsia="en-US" w:bidi="en-US"/>
    </w:rPr>
  </w:style>
  <w:style w:type="paragraph" w:styleId="NormalWeb">
    <w:name w:val="Normal (Web)"/>
    <w:basedOn w:val="Normal"/>
    <w:qFormat/>
    <w:pPr>
      <w:spacing w:lineRule="exact" w:line="240" w:before="0" w:after="0"/>
    </w:pPr>
    <w:rPr>
      <w:rFonts w:ascii="Times New Roman" w:hAnsi="Times New Roman" w:cs="Times New Roman"/>
      <w:lang w:val="en-GB" w:bidi="ar-SA"/>
    </w:rPr>
  </w:style>
  <w:style w:type="paragraph" w:styleId="ListParagraph">
    <w:name w:val="List Paragraph"/>
    <w:basedOn w:val="Normal"/>
    <w:qFormat/>
    <w:pPr>
      <w:ind w:left="720" w:right="0" w:hanging="0"/>
    </w:pPr>
    <w:rPr/>
  </w:style>
  <w:style w:type="paragraph" w:styleId="BalloonText">
    <w:name w:val="Balloon Text"/>
    <w:basedOn w:val="Normal"/>
    <w:qFormat/>
    <w:pPr>
      <w:spacing w:lineRule="exact" w:line="240" w:before="0" w:after="0"/>
    </w:pPr>
    <w:rPr>
      <w:rFonts w:ascii="Tahoma" w:hAnsi="Tahoma" w:cs="Tahoma"/>
      <w:sz w:val="16"/>
      <w:szCs w:val="16"/>
    </w:rPr>
  </w:style>
  <w:style w:type="paragraph" w:styleId="CommentText">
    <w:name w:val="Comment Text"/>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f.sligo@hse.ie" TargetMode="External"/><Relationship Id="rId3" Type="http://schemas.openxmlformats.org/officeDocument/2006/relationships/hyperlink" Target="http://www.ref-sligo.ie/" TargetMode="External"/><Relationship Id="rId4" Type="http://schemas.openxmlformats.org/officeDocument/2006/relationships/hyperlink" Target="mailto:ref.sligo@hse.ie" TargetMode="External"/><Relationship Id="rId5" Type="http://schemas.openxmlformats.org/officeDocument/2006/relationships/hyperlink" Target="http://www.ref-sligo.ie/"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
  <TotalTime>530</TotalTime>
  <Application>LibreOffice/7.0.4.2$Linux_X86_64 LibreOffice_project/00$Build-2</Application>
  <AppVersion>15.0000</AppVersion>
  <Pages>1</Pages>
  <Words>309</Words>
  <Characters>2015</Characters>
  <CharactersWithSpaces>2316</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2024-07-14T15:28:02Z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